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74AC1" w14:textId="339B4C2B" w:rsidR="00A207D3" w:rsidRPr="00332FF8" w:rsidRDefault="00FE0F02" w:rsidP="00131AD9">
      <w:pPr>
        <w:jc w:val="center"/>
        <w:rPr>
          <w:rFonts w:ascii="Verdana" w:hAnsi="Verdana"/>
        </w:rPr>
      </w:pPr>
      <w:r w:rsidRPr="00332FF8">
        <w:rPr>
          <w:rFonts w:ascii="Verdana" w:hAnsi="Verdana"/>
          <w:noProof/>
        </w:rPr>
        <w:drawing>
          <wp:inline distT="0" distB="0" distL="0" distR="0" wp14:anchorId="77F15A75" wp14:editId="4DA35616">
            <wp:extent cx="2562225" cy="129409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68514" cy="1297269"/>
                    </a:xfrm>
                    <a:prstGeom prst="rect">
                      <a:avLst/>
                    </a:prstGeom>
                    <a:noFill/>
                    <a:ln>
                      <a:noFill/>
                    </a:ln>
                  </pic:spPr>
                </pic:pic>
              </a:graphicData>
            </a:graphic>
          </wp:inline>
        </w:drawing>
      </w:r>
    </w:p>
    <w:p w14:paraId="601DD527" w14:textId="271BA950" w:rsidR="006B4158" w:rsidRPr="0039490F" w:rsidRDefault="00460835" w:rsidP="00131AD9">
      <w:pPr>
        <w:jc w:val="center"/>
        <w:rPr>
          <w:rFonts w:ascii="Verdana" w:hAnsi="Verdana"/>
          <w:b/>
          <w:bCs/>
          <w:sz w:val="28"/>
          <w:szCs w:val="28"/>
        </w:rPr>
      </w:pPr>
      <w:r w:rsidRPr="0039490F">
        <w:rPr>
          <w:rFonts w:ascii="Verdana" w:hAnsi="Verdana"/>
          <w:b/>
          <w:bCs/>
          <w:sz w:val="28"/>
          <w:szCs w:val="28"/>
        </w:rPr>
        <w:t>5 Year Safe Environment Refresher Training</w:t>
      </w:r>
    </w:p>
    <w:p w14:paraId="3E94DD1E" w14:textId="77777777" w:rsidR="00460835" w:rsidRPr="00332FF8" w:rsidRDefault="00460835" w:rsidP="00131AD9">
      <w:pPr>
        <w:jc w:val="center"/>
        <w:rPr>
          <w:rFonts w:ascii="Verdana" w:hAnsi="Verdana"/>
        </w:rPr>
      </w:pPr>
    </w:p>
    <w:p w14:paraId="280AD637" w14:textId="42C8C051" w:rsidR="00FE0F02" w:rsidRPr="00332FF8" w:rsidRDefault="00FE0F02">
      <w:pPr>
        <w:rPr>
          <w:rFonts w:ascii="Verdana" w:hAnsi="Verdana"/>
        </w:rPr>
      </w:pPr>
    </w:p>
    <w:p w14:paraId="043D3960" w14:textId="2888E73C" w:rsidR="00460835" w:rsidRDefault="0039490F" w:rsidP="004C221E">
      <w:pPr>
        <w:rPr>
          <w:rFonts w:ascii="Verdana" w:hAnsi="Verdana"/>
        </w:rPr>
      </w:pPr>
      <w:r>
        <w:rPr>
          <w:rFonts w:ascii="Verdana" w:hAnsi="Verdana"/>
        </w:rPr>
        <w:t xml:space="preserve">As of July 2025, the </w:t>
      </w:r>
      <w:r w:rsidR="00460835">
        <w:rPr>
          <w:rFonts w:ascii="Verdana" w:hAnsi="Verdana"/>
        </w:rPr>
        <w:t xml:space="preserve">standard </w:t>
      </w:r>
      <w:r w:rsidR="00517AA4">
        <w:rPr>
          <w:rFonts w:ascii="Verdana" w:hAnsi="Verdana"/>
        </w:rPr>
        <w:t xml:space="preserve">online </w:t>
      </w:r>
      <w:r w:rsidR="00517AA4" w:rsidRPr="00517AA4">
        <w:rPr>
          <w:rFonts w:ascii="Verdana" w:hAnsi="Verdana"/>
          <w:i/>
          <w:iCs/>
        </w:rPr>
        <w:t>refresher</w:t>
      </w:r>
      <w:r w:rsidR="00517AA4">
        <w:rPr>
          <w:rFonts w:ascii="Verdana" w:hAnsi="Verdana"/>
        </w:rPr>
        <w:t xml:space="preserve"> safe environment </w:t>
      </w:r>
      <w:r w:rsidR="0066486B">
        <w:rPr>
          <w:rFonts w:ascii="Verdana" w:hAnsi="Verdana"/>
        </w:rPr>
        <w:t>course for the AOD</w:t>
      </w:r>
      <w:r w:rsidR="00517AA4">
        <w:rPr>
          <w:rFonts w:ascii="Verdana" w:hAnsi="Verdana"/>
        </w:rPr>
        <w:t xml:space="preserve"> is:</w:t>
      </w:r>
    </w:p>
    <w:p w14:paraId="0573635B" w14:textId="77777777" w:rsidR="00460835" w:rsidRDefault="00460835" w:rsidP="004C221E">
      <w:pPr>
        <w:rPr>
          <w:rFonts w:ascii="Verdana" w:hAnsi="Verdana"/>
        </w:rPr>
      </w:pPr>
    </w:p>
    <w:p w14:paraId="296EEB7E" w14:textId="3BCEBE9D" w:rsidR="004C221E" w:rsidRDefault="00C81D5D" w:rsidP="0039490F">
      <w:pPr>
        <w:jc w:val="center"/>
        <w:rPr>
          <w:rFonts w:ascii="Verdana" w:hAnsi="Verdana"/>
          <w:b/>
          <w:bCs/>
        </w:rPr>
      </w:pPr>
      <w:r w:rsidRPr="00332FF8">
        <w:rPr>
          <w:rFonts w:ascii="Verdana" w:hAnsi="Verdana"/>
        </w:rPr>
        <w:t>“</w:t>
      </w:r>
      <w:r w:rsidR="004C221E" w:rsidRPr="00332FF8">
        <w:rPr>
          <w:rFonts w:ascii="Verdana" w:hAnsi="Verdana"/>
          <w:b/>
          <w:bCs/>
        </w:rPr>
        <w:t>Healthy Boundaries for Adults: Boundary Development and Implementation™</w:t>
      </w:r>
    </w:p>
    <w:p w14:paraId="164896CE" w14:textId="77777777" w:rsidR="00332FF8" w:rsidRDefault="00332FF8" w:rsidP="004C221E">
      <w:pPr>
        <w:rPr>
          <w:rFonts w:ascii="Verdana" w:hAnsi="Verdana"/>
          <w:b/>
          <w:bCs/>
        </w:rPr>
      </w:pPr>
    </w:p>
    <w:p w14:paraId="79ECB515" w14:textId="77D74393" w:rsidR="00332FF8" w:rsidRPr="00332FF8" w:rsidRDefault="0066486B" w:rsidP="00332FF8">
      <w:pPr>
        <w:rPr>
          <w:rFonts w:ascii="Verdana" w:hAnsi="Verdana"/>
        </w:rPr>
      </w:pPr>
      <w:r>
        <w:rPr>
          <w:rFonts w:ascii="Verdana" w:hAnsi="Verdana" w:cs="Arial"/>
          <w:color w:val="000000"/>
        </w:rPr>
        <w:t>After the</w:t>
      </w:r>
      <w:r w:rsidR="006E7BEB">
        <w:rPr>
          <w:rFonts w:ascii="Verdana" w:hAnsi="Verdana" w:cs="Arial"/>
          <w:color w:val="000000"/>
        </w:rPr>
        <w:t xml:space="preserve"> refresher </w:t>
      </w:r>
      <w:r>
        <w:rPr>
          <w:rFonts w:ascii="Verdana" w:hAnsi="Verdana" w:cs="Arial"/>
          <w:color w:val="000000"/>
        </w:rPr>
        <w:t>is</w:t>
      </w:r>
      <w:r w:rsidR="006E7BEB">
        <w:rPr>
          <w:rFonts w:ascii="Verdana" w:hAnsi="Verdana" w:cs="Arial"/>
          <w:color w:val="000000"/>
        </w:rPr>
        <w:t xml:space="preserve"> assigned by a parish or school administrator</w:t>
      </w:r>
      <w:r w:rsidR="0044685B">
        <w:rPr>
          <w:rFonts w:ascii="Verdana" w:hAnsi="Verdana" w:cs="Arial"/>
          <w:color w:val="000000"/>
        </w:rPr>
        <w:t xml:space="preserve"> you will access it through your in</w:t>
      </w:r>
      <w:r w:rsidR="00210006">
        <w:rPr>
          <w:rFonts w:ascii="Verdana" w:hAnsi="Verdana" w:cs="Arial"/>
          <w:color w:val="000000"/>
        </w:rPr>
        <w:t xml:space="preserve">dividual VIRTUS account.  </w:t>
      </w:r>
    </w:p>
    <w:p w14:paraId="345A6940" w14:textId="77777777" w:rsidR="007E7D88" w:rsidRDefault="007E7D88">
      <w:pPr>
        <w:rPr>
          <w:rFonts w:ascii="Verdana" w:hAnsi="Verdana"/>
        </w:rPr>
      </w:pPr>
    </w:p>
    <w:p w14:paraId="4B852451" w14:textId="77777777" w:rsidR="0039490F" w:rsidRPr="00332FF8" w:rsidRDefault="0039490F">
      <w:pPr>
        <w:rPr>
          <w:rFonts w:ascii="Verdana" w:hAnsi="Verdana"/>
        </w:rPr>
      </w:pPr>
    </w:p>
    <w:p w14:paraId="5F05E986" w14:textId="4EB78CBB" w:rsidR="00FE0F02" w:rsidRDefault="0039490F" w:rsidP="0039490F">
      <w:pPr>
        <w:jc w:val="center"/>
        <w:rPr>
          <w:rFonts w:ascii="Verdana" w:hAnsi="Verdana"/>
          <w:b/>
          <w:bCs/>
        </w:rPr>
      </w:pPr>
      <w:r w:rsidRPr="0039490F">
        <w:rPr>
          <w:rFonts w:ascii="Verdana" w:hAnsi="Verdana"/>
          <w:b/>
          <w:bCs/>
        </w:rPr>
        <w:t>INSTRUCTIONS</w:t>
      </w:r>
    </w:p>
    <w:p w14:paraId="4D65BA4F" w14:textId="77777777" w:rsidR="0039490F" w:rsidRPr="0039490F" w:rsidRDefault="0039490F" w:rsidP="0039490F">
      <w:pPr>
        <w:jc w:val="center"/>
        <w:rPr>
          <w:rFonts w:ascii="Verdana" w:hAnsi="Verdana"/>
          <w:b/>
          <w:bCs/>
        </w:rPr>
      </w:pPr>
    </w:p>
    <w:p w14:paraId="2C3622E8" w14:textId="4DBCD041" w:rsidR="00FE0F02" w:rsidRPr="00332FF8" w:rsidRDefault="00FE0F02" w:rsidP="007E7D88">
      <w:pPr>
        <w:pStyle w:val="ListParagraph"/>
        <w:numPr>
          <w:ilvl w:val="0"/>
          <w:numId w:val="3"/>
        </w:numPr>
        <w:rPr>
          <w:rFonts w:ascii="Verdana" w:hAnsi="Verdana"/>
        </w:rPr>
      </w:pPr>
      <w:r w:rsidRPr="00332FF8">
        <w:rPr>
          <w:rFonts w:ascii="Verdana" w:hAnsi="Verdana"/>
        </w:rPr>
        <w:t>You may receive an email notification from VIRTUS regarding the assignment of the online training module and may use those instructions to log into your account or use the instructions below</w:t>
      </w:r>
      <w:r w:rsidR="007E7D88" w:rsidRPr="00332FF8">
        <w:rPr>
          <w:rFonts w:ascii="Verdana" w:hAnsi="Verdana"/>
        </w:rPr>
        <w:t>:</w:t>
      </w:r>
    </w:p>
    <w:p w14:paraId="1795B9A9" w14:textId="77777777" w:rsidR="00FE0F02" w:rsidRPr="00332FF8" w:rsidRDefault="00FE0F02">
      <w:pPr>
        <w:rPr>
          <w:rFonts w:ascii="Verdana" w:hAnsi="Verdana"/>
        </w:rPr>
      </w:pPr>
    </w:p>
    <w:p w14:paraId="0A02D117" w14:textId="77777777" w:rsidR="00FE0F02" w:rsidRPr="00332FF8" w:rsidRDefault="00FE0F02" w:rsidP="007E7D88">
      <w:pPr>
        <w:pStyle w:val="ListParagraph"/>
        <w:numPr>
          <w:ilvl w:val="0"/>
          <w:numId w:val="3"/>
        </w:numPr>
        <w:rPr>
          <w:rFonts w:ascii="Verdana" w:hAnsi="Verdana"/>
        </w:rPr>
      </w:pPr>
      <w:r w:rsidRPr="00332FF8">
        <w:rPr>
          <w:rFonts w:ascii="Verdana" w:hAnsi="Verdana"/>
        </w:rPr>
        <w:t xml:space="preserve">Go to </w:t>
      </w:r>
      <w:hyperlink r:id="rId9" w:history="1">
        <w:r w:rsidRPr="00332FF8">
          <w:rPr>
            <w:rStyle w:val="Hyperlink"/>
            <w:rFonts w:ascii="Verdana" w:hAnsi="Verdana"/>
          </w:rPr>
          <w:t>www.virtus.org</w:t>
        </w:r>
      </w:hyperlink>
      <w:r w:rsidRPr="00332FF8">
        <w:rPr>
          <w:rFonts w:ascii="Verdana" w:hAnsi="Verdana"/>
        </w:rPr>
        <w:t xml:space="preserve"> to log in as an “existing user”</w:t>
      </w:r>
    </w:p>
    <w:p w14:paraId="1F3CDD59" w14:textId="64F372EF" w:rsidR="00FE0F02" w:rsidRPr="00332FF8" w:rsidRDefault="00FE0F02" w:rsidP="007E7D88">
      <w:pPr>
        <w:pStyle w:val="ListParagraph"/>
        <w:rPr>
          <w:rFonts w:ascii="Verdana" w:hAnsi="Verdana"/>
        </w:rPr>
      </w:pPr>
    </w:p>
    <w:p w14:paraId="78BC2D46" w14:textId="29349968" w:rsidR="007E7D88" w:rsidRPr="00332FF8" w:rsidRDefault="007E7D88" w:rsidP="00D66FCA">
      <w:pPr>
        <w:pStyle w:val="ListParagraph"/>
        <w:ind w:left="1440"/>
        <w:rPr>
          <w:rFonts w:ascii="Verdana" w:hAnsi="Verdana"/>
        </w:rPr>
      </w:pPr>
      <w:r w:rsidRPr="00332FF8">
        <w:rPr>
          <w:rFonts w:ascii="Verdana" w:hAnsi="Verdana"/>
        </w:rPr>
        <w:t xml:space="preserve">User ID: </w:t>
      </w:r>
      <w:r w:rsidR="00C81D5D" w:rsidRPr="00332FF8">
        <w:rPr>
          <w:rFonts w:ascii="Verdana" w:hAnsi="Verdana"/>
          <w:color w:val="C00000"/>
        </w:rPr>
        <w:t>[User ID can be found in “General” tab of user’s VIRTUS record]</w:t>
      </w:r>
      <w:r w:rsidR="00D66FCA" w:rsidRPr="00332FF8">
        <w:rPr>
          <w:rFonts w:ascii="Verdana" w:hAnsi="Verdana"/>
          <w:color w:val="C00000"/>
        </w:rPr>
        <w:br/>
      </w:r>
    </w:p>
    <w:p w14:paraId="0C800036" w14:textId="6F2F5718" w:rsidR="007E7D88" w:rsidRPr="00332FF8" w:rsidRDefault="007E7D88" w:rsidP="00891194">
      <w:pPr>
        <w:pStyle w:val="ListParagraph"/>
        <w:ind w:left="1440"/>
        <w:rPr>
          <w:rFonts w:ascii="Verdana" w:hAnsi="Verdana"/>
        </w:rPr>
      </w:pPr>
      <w:r w:rsidRPr="00332FF8">
        <w:rPr>
          <w:rFonts w:ascii="Verdana" w:hAnsi="Verdana"/>
        </w:rPr>
        <w:t xml:space="preserve">Password: </w:t>
      </w:r>
      <w:r w:rsidRPr="00332FF8">
        <w:rPr>
          <w:rFonts w:ascii="Verdana" w:hAnsi="Verdana"/>
          <w:color w:val="C00000"/>
        </w:rPr>
        <w:t>[</w:t>
      </w:r>
      <w:r w:rsidR="00011EE5">
        <w:rPr>
          <w:rFonts w:ascii="Verdana" w:hAnsi="Verdana"/>
          <w:color w:val="C00000"/>
        </w:rPr>
        <w:t>Local Coordinator can reset a temporary password</w:t>
      </w:r>
      <w:r w:rsidRPr="00332FF8">
        <w:rPr>
          <w:rFonts w:ascii="Verdana" w:hAnsi="Verdana"/>
          <w:color w:val="C00000"/>
        </w:rPr>
        <w:t>]</w:t>
      </w:r>
      <w:r w:rsidRPr="00332FF8">
        <w:rPr>
          <w:rFonts w:ascii="Verdana" w:hAnsi="Verdana"/>
          <w:color w:val="C00000"/>
        </w:rPr>
        <w:br/>
      </w:r>
      <w:r w:rsidR="00891194" w:rsidRPr="00332FF8">
        <w:rPr>
          <w:rFonts w:ascii="Verdana" w:hAnsi="Verdana"/>
        </w:rPr>
        <w:t>(</w:t>
      </w:r>
      <w:r w:rsidRPr="00332FF8">
        <w:rPr>
          <w:rFonts w:ascii="Verdana" w:hAnsi="Verdana"/>
        </w:rPr>
        <w:t>Please update your password in the “Update Your Account” link on the top right.</w:t>
      </w:r>
      <w:r w:rsidR="00891194" w:rsidRPr="00332FF8">
        <w:rPr>
          <w:rFonts w:ascii="Verdana" w:hAnsi="Verdana"/>
        </w:rPr>
        <w:t>)</w:t>
      </w:r>
    </w:p>
    <w:p w14:paraId="79637FFA" w14:textId="7931A4E2" w:rsidR="007E7D88" w:rsidRPr="00332FF8" w:rsidRDefault="007E7D88">
      <w:pPr>
        <w:rPr>
          <w:rFonts w:ascii="Verdana" w:hAnsi="Verdana"/>
        </w:rPr>
      </w:pPr>
    </w:p>
    <w:p w14:paraId="670078CB" w14:textId="77777777" w:rsidR="004C25FE" w:rsidRPr="00332FF8" w:rsidRDefault="001449EA" w:rsidP="007E7D88">
      <w:pPr>
        <w:pStyle w:val="PlainText"/>
        <w:numPr>
          <w:ilvl w:val="0"/>
          <w:numId w:val="3"/>
        </w:numPr>
        <w:rPr>
          <w:rFonts w:ascii="Verdana" w:hAnsi="Verdana"/>
        </w:rPr>
      </w:pPr>
      <w:r w:rsidRPr="00332FF8">
        <w:rPr>
          <w:rFonts w:ascii="Verdana" w:hAnsi="Verdana"/>
        </w:rPr>
        <w:t>On the Home tab, click on the link</w:t>
      </w:r>
      <w:r w:rsidR="000624B1" w:rsidRPr="00332FF8">
        <w:rPr>
          <w:rFonts w:ascii="Verdana" w:hAnsi="Verdana"/>
        </w:rPr>
        <w:t xml:space="preserve"> indicating </w:t>
      </w:r>
      <w:r w:rsidR="004C25FE" w:rsidRPr="00332FF8">
        <w:rPr>
          <w:rFonts w:ascii="Verdana" w:hAnsi="Verdana"/>
        </w:rPr>
        <w:t>the online module assignment</w:t>
      </w:r>
      <w:r w:rsidR="00ED7F0E" w:rsidRPr="00332FF8">
        <w:rPr>
          <w:rFonts w:ascii="Verdana" w:hAnsi="Verdana"/>
        </w:rPr>
        <w:t xml:space="preserve"> in the “Current Training” box</w:t>
      </w:r>
      <w:r w:rsidR="004C25FE" w:rsidRPr="00332FF8">
        <w:rPr>
          <w:rFonts w:ascii="Verdana" w:hAnsi="Verdana"/>
        </w:rPr>
        <w:t>.</w:t>
      </w:r>
    </w:p>
    <w:p w14:paraId="59592342" w14:textId="5C41F347" w:rsidR="007E7D88" w:rsidRPr="00332FF8" w:rsidRDefault="004C25FE" w:rsidP="004C25FE">
      <w:pPr>
        <w:pStyle w:val="PlainText"/>
        <w:jc w:val="center"/>
        <w:rPr>
          <w:rFonts w:ascii="Verdana" w:hAnsi="Verdana"/>
        </w:rPr>
      </w:pPr>
      <w:r w:rsidRPr="00332FF8">
        <w:rPr>
          <w:rFonts w:ascii="Verdana" w:hAnsi="Verdana"/>
          <w:noProof/>
        </w:rPr>
        <w:drawing>
          <wp:inline distT="0" distB="0" distL="0" distR="0" wp14:anchorId="691EE41A" wp14:editId="1A844B2C">
            <wp:extent cx="1231900" cy="101408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51608" cy="1030309"/>
                    </a:xfrm>
                    <a:prstGeom prst="rect">
                      <a:avLst/>
                    </a:prstGeom>
                  </pic:spPr>
                </pic:pic>
              </a:graphicData>
            </a:graphic>
          </wp:inline>
        </w:drawing>
      </w:r>
      <w:r w:rsidR="00131AD9" w:rsidRPr="00332FF8">
        <w:rPr>
          <w:rFonts w:ascii="Verdana" w:hAnsi="Verdana"/>
        </w:rPr>
        <w:br/>
      </w:r>
    </w:p>
    <w:p w14:paraId="7765A50B" w14:textId="7CE75C85" w:rsidR="00210006" w:rsidRDefault="00173E5E" w:rsidP="00473CC3">
      <w:pPr>
        <w:pStyle w:val="PlainText"/>
        <w:numPr>
          <w:ilvl w:val="0"/>
          <w:numId w:val="3"/>
        </w:numPr>
        <w:rPr>
          <w:rFonts w:ascii="Verdana" w:hAnsi="Verdana"/>
        </w:rPr>
      </w:pPr>
      <w:r w:rsidRPr="00332FF8">
        <w:rPr>
          <w:rFonts w:ascii="Verdana" w:hAnsi="Verdana"/>
        </w:rPr>
        <w:t xml:space="preserve">Click on </w:t>
      </w:r>
      <w:r w:rsidR="000050C9" w:rsidRPr="00332FF8">
        <w:rPr>
          <w:rFonts w:ascii="Verdana" w:hAnsi="Verdana"/>
        </w:rPr>
        <w:t>“</w:t>
      </w:r>
      <w:r w:rsidR="004C221E" w:rsidRPr="00332FF8">
        <w:rPr>
          <w:rFonts w:ascii="Verdana" w:hAnsi="Verdana"/>
        </w:rPr>
        <w:t>Healthy Boundaries</w:t>
      </w:r>
      <w:r w:rsidR="000050C9" w:rsidRPr="00332FF8">
        <w:rPr>
          <w:rFonts w:ascii="Verdana" w:hAnsi="Verdana"/>
        </w:rPr>
        <w:t xml:space="preserve"> Training Module” under “Online Training </w:t>
      </w:r>
      <w:proofErr w:type="gramStart"/>
      <w:r w:rsidR="00484CE9" w:rsidRPr="00332FF8">
        <w:rPr>
          <w:rFonts w:ascii="Verdana" w:hAnsi="Verdana"/>
        </w:rPr>
        <w:t>Modules</w:t>
      </w:r>
      <w:r w:rsidR="000050C9" w:rsidRPr="00332FF8">
        <w:rPr>
          <w:rFonts w:ascii="Verdana" w:hAnsi="Verdana"/>
        </w:rPr>
        <w:t>”  to</w:t>
      </w:r>
      <w:proofErr w:type="gramEnd"/>
      <w:r w:rsidR="000050C9" w:rsidRPr="00332FF8">
        <w:rPr>
          <w:rFonts w:ascii="Verdana" w:hAnsi="Verdana"/>
        </w:rPr>
        <w:t xml:space="preserve"> begin module</w:t>
      </w:r>
      <w:r w:rsidR="00484CE9" w:rsidRPr="00332FF8">
        <w:rPr>
          <w:rFonts w:ascii="Verdana" w:hAnsi="Verdana"/>
        </w:rPr>
        <w:t xml:space="preserve"> in a </w:t>
      </w:r>
      <w:r w:rsidR="003E5F36" w:rsidRPr="00332FF8">
        <w:rPr>
          <w:rFonts w:ascii="Verdana" w:hAnsi="Verdana"/>
        </w:rPr>
        <w:t xml:space="preserve">separate </w:t>
      </w:r>
      <w:proofErr w:type="gramStart"/>
      <w:r w:rsidR="00484CE9" w:rsidRPr="00332FF8">
        <w:rPr>
          <w:rFonts w:ascii="Verdana" w:hAnsi="Verdana"/>
        </w:rPr>
        <w:t>pop up</w:t>
      </w:r>
      <w:proofErr w:type="gramEnd"/>
      <w:r w:rsidR="00484CE9" w:rsidRPr="00332FF8">
        <w:rPr>
          <w:rFonts w:ascii="Verdana" w:hAnsi="Verdana"/>
        </w:rPr>
        <w:t xml:space="preserve"> box</w:t>
      </w:r>
      <w:r w:rsidR="003E5F36" w:rsidRPr="00332FF8">
        <w:rPr>
          <w:rFonts w:ascii="Verdana" w:hAnsi="Verdana"/>
        </w:rPr>
        <w:t>.</w:t>
      </w:r>
      <w:r w:rsidR="000B4BEF" w:rsidRPr="00332FF8">
        <w:rPr>
          <w:rFonts w:ascii="Verdana" w:hAnsi="Verdana"/>
        </w:rPr>
        <w:t xml:space="preserve"> The module consists of video presentation with accompanying questions.</w:t>
      </w:r>
      <w:r w:rsidR="00210006">
        <w:rPr>
          <w:rFonts w:ascii="Verdana" w:hAnsi="Verdana"/>
        </w:rPr>
        <w:br/>
      </w:r>
    </w:p>
    <w:p w14:paraId="598E8414" w14:textId="1A21A74C" w:rsidR="0077547A" w:rsidRPr="00332FF8" w:rsidRDefault="00C22D7E" w:rsidP="00473CC3">
      <w:pPr>
        <w:pStyle w:val="PlainText"/>
        <w:numPr>
          <w:ilvl w:val="0"/>
          <w:numId w:val="3"/>
        </w:numPr>
        <w:rPr>
          <w:rFonts w:ascii="Verdana" w:hAnsi="Verdana"/>
        </w:rPr>
      </w:pPr>
      <w:r>
        <w:rPr>
          <w:rFonts w:ascii="Verdana" w:hAnsi="Verdana" w:cs="Arial"/>
          <w:color w:val="000000"/>
        </w:rPr>
        <w:t>A</w:t>
      </w:r>
      <w:r w:rsidR="00210006" w:rsidRPr="00332FF8">
        <w:rPr>
          <w:rFonts w:ascii="Verdana" w:hAnsi="Verdana" w:cs="Arial"/>
          <w:color w:val="000000"/>
        </w:rPr>
        <w:t>llow one hour to complete</w:t>
      </w:r>
      <w:r w:rsidR="00210006">
        <w:rPr>
          <w:rFonts w:ascii="Verdana" w:hAnsi="Verdana" w:cs="Arial"/>
          <w:color w:val="000000"/>
        </w:rPr>
        <w:t>; it does not have to be completed in one sitting.</w:t>
      </w:r>
      <w:r w:rsidR="0077547A" w:rsidRPr="00332FF8">
        <w:rPr>
          <w:rFonts w:ascii="Verdana" w:hAnsi="Verdana"/>
        </w:rPr>
        <w:br/>
      </w:r>
    </w:p>
    <w:p w14:paraId="4DD8373A" w14:textId="7ACB8994" w:rsidR="007E7D88" w:rsidRPr="00332FF8" w:rsidRDefault="007E7D88" w:rsidP="007E7D88">
      <w:pPr>
        <w:rPr>
          <w:rFonts w:ascii="Verdana" w:hAnsi="Verdana"/>
        </w:rPr>
      </w:pPr>
    </w:p>
    <w:p w14:paraId="7E08DF17" w14:textId="062D150E" w:rsidR="0065390B" w:rsidRDefault="007E7D88">
      <w:pPr>
        <w:rPr>
          <w:rFonts w:ascii="Verdana" w:hAnsi="Verdana"/>
        </w:rPr>
      </w:pPr>
      <w:r w:rsidRPr="00332FF8">
        <w:rPr>
          <w:rFonts w:ascii="Verdana" w:hAnsi="Verdana"/>
        </w:rPr>
        <w:t>Completion of this module will be automatically recorded in your VIRTUS account and satisfies your AOD Safe Environment Training requirement for another 5 years.</w:t>
      </w:r>
      <w:r w:rsidR="00960D2F">
        <w:rPr>
          <w:rFonts w:ascii="Verdana" w:hAnsi="Verdana"/>
        </w:rPr>
        <w:t xml:space="preserve"> </w:t>
      </w:r>
      <w:r w:rsidR="00011EE5">
        <w:rPr>
          <w:rFonts w:ascii="Verdana" w:hAnsi="Verdana"/>
        </w:rPr>
        <w:br/>
      </w:r>
    </w:p>
    <w:p w14:paraId="416630AA" w14:textId="35637EED" w:rsidR="00824124" w:rsidRPr="00332FF8" w:rsidRDefault="00131AD9">
      <w:pPr>
        <w:rPr>
          <w:rFonts w:ascii="Verdana" w:hAnsi="Verdana"/>
        </w:rPr>
      </w:pPr>
      <w:r w:rsidRPr="00332FF8">
        <w:rPr>
          <w:rFonts w:ascii="Verdana" w:hAnsi="Verdana"/>
        </w:rPr>
        <w:t>Your VIRTUS account also gives you access to a multitude of articles regarding child and youth safety through the “</w:t>
      </w:r>
      <w:r w:rsidR="00B70CED" w:rsidRPr="00332FF8">
        <w:rPr>
          <w:rFonts w:ascii="Verdana" w:hAnsi="Verdana"/>
        </w:rPr>
        <w:t>Training Bulletins</w:t>
      </w:r>
      <w:r w:rsidRPr="00332FF8">
        <w:rPr>
          <w:rFonts w:ascii="Verdana" w:hAnsi="Verdana"/>
        </w:rPr>
        <w:t xml:space="preserve">” </w:t>
      </w:r>
      <w:r w:rsidR="00B70CED" w:rsidRPr="00332FF8">
        <w:rPr>
          <w:rFonts w:ascii="Verdana" w:hAnsi="Verdana"/>
        </w:rPr>
        <w:t>box on the Home tab</w:t>
      </w:r>
      <w:r w:rsidRPr="00332FF8">
        <w:rPr>
          <w:rFonts w:ascii="Verdana" w:hAnsi="Verdana"/>
        </w:rPr>
        <w:t xml:space="preserve">.  </w:t>
      </w:r>
    </w:p>
    <w:sectPr w:rsidR="00824124" w:rsidRPr="00332FF8" w:rsidSect="00206E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47578"/>
    <w:multiLevelType w:val="hybridMultilevel"/>
    <w:tmpl w:val="A3D0E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F77C71"/>
    <w:multiLevelType w:val="hybridMultilevel"/>
    <w:tmpl w:val="B618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DD470F"/>
    <w:multiLevelType w:val="hybridMultilevel"/>
    <w:tmpl w:val="9388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118232">
    <w:abstractNumId w:val="2"/>
  </w:num>
  <w:num w:numId="2" w16cid:durableId="1832602293">
    <w:abstractNumId w:val="1"/>
  </w:num>
  <w:num w:numId="3" w16cid:durableId="1778019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7D3"/>
    <w:rsid w:val="00002B47"/>
    <w:rsid w:val="000050C9"/>
    <w:rsid w:val="00006311"/>
    <w:rsid w:val="00011EE5"/>
    <w:rsid w:val="00025AAB"/>
    <w:rsid w:val="00042DA4"/>
    <w:rsid w:val="00045263"/>
    <w:rsid w:val="000506FE"/>
    <w:rsid w:val="00061A44"/>
    <w:rsid w:val="000624B1"/>
    <w:rsid w:val="000660A2"/>
    <w:rsid w:val="00096439"/>
    <w:rsid w:val="000A4D6C"/>
    <w:rsid w:val="000B42D0"/>
    <w:rsid w:val="000B4BEF"/>
    <w:rsid w:val="000B7A66"/>
    <w:rsid w:val="000C2FEF"/>
    <w:rsid w:val="000F208F"/>
    <w:rsid w:val="00106A89"/>
    <w:rsid w:val="0011282D"/>
    <w:rsid w:val="001227C0"/>
    <w:rsid w:val="00123252"/>
    <w:rsid w:val="00131AD9"/>
    <w:rsid w:val="00131BB5"/>
    <w:rsid w:val="00137838"/>
    <w:rsid w:val="001449EA"/>
    <w:rsid w:val="00153372"/>
    <w:rsid w:val="00156513"/>
    <w:rsid w:val="00173829"/>
    <w:rsid w:val="00173E5E"/>
    <w:rsid w:val="00176268"/>
    <w:rsid w:val="0018418F"/>
    <w:rsid w:val="001D54D7"/>
    <w:rsid w:val="001F5EBA"/>
    <w:rsid w:val="002067BC"/>
    <w:rsid w:val="00206E4F"/>
    <w:rsid w:val="00210006"/>
    <w:rsid w:val="002170F2"/>
    <w:rsid w:val="00236CF9"/>
    <w:rsid w:val="00247FCE"/>
    <w:rsid w:val="0025445C"/>
    <w:rsid w:val="00255C94"/>
    <w:rsid w:val="00256C0E"/>
    <w:rsid w:val="0025706F"/>
    <w:rsid w:val="0026231F"/>
    <w:rsid w:val="002721B9"/>
    <w:rsid w:val="0027322E"/>
    <w:rsid w:val="00287A23"/>
    <w:rsid w:val="0029367D"/>
    <w:rsid w:val="002B0755"/>
    <w:rsid w:val="002B2DF4"/>
    <w:rsid w:val="002C275A"/>
    <w:rsid w:val="002D01B6"/>
    <w:rsid w:val="002D4F87"/>
    <w:rsid w:val="002D545C"/>
    <w:rsid w:val="002D5D38"/>
    <w:rsid w:val="00310D96"/>
    <w:rsid w:val="0031539C"/>
    <w:rsid w:val="00316962"/>
    <w:rsid w:val="00316F2A"/>
    <w:rsid w:val="00317BAD"/>
    <w:rsid w:val="003211C9"/>
    <w:rsid w:val="00332FF8"/>
    <w:rsid w:val="0034150B"/>
    <w:rsid w:val="00342C0B"/>
    <w:rsid w:val="00364C3E"/>
    <w:rsid w:val="0036744D"/>
    <w:rsid w:val="0037609B"/>
    <w:rsid w:val="0038246C"/>
    <w:rsid w:val="00382B54"/>
    <w:rsid w:val="003830D4"/>
    <w:rsid w:val="0039490F"/>
    <w:rsid w:val="003A0338"/>
    <w:rsid w:val="003A6089"/>
    <w:rsid w:val="003B2856"/>
    <w:rsid w:val="003C3401"/>
    <w:rsid w:val="003C61F1"/>
    <w:rsid w:val="003D26A3"/>
    <w:rsid w:val="003E0EFE"/>
    <w:rsid w:val="003E5BA0"/>
    <w:rsid w:val="003E5F36"/>
    <w:rsid w:val="003E7E34"/>
    <w:rsid w:val="00410F6C"/>
    <w:rsid w:val="004149D0"/>
    <w:rsid w:val="00415600"/>
    <w:rsid w:val="00415FDD"/>
    <w:rsid w:val="00416651"/>
    <w:rsid w:val="00426CB9"/>
    <w:rsid w:val="00427B8E"/>
    <w:rsid w:val="00432E48"/>
    <w:rsid w:val="00437EF0"/>
    <w:rsid w:val="004436A8"/>
    <w:rsid w:val="00444E69"/>
    <w:rsid w:val="0044685B"/>
    <w:rsid w:val="00447CE3"/>
    <w:rsid w:val="00451817"/>
    <w:rsid w:val="00460835"/>
    <w:rsid w:val="004716DA"/>
    <w:rsid w:val="0047228B"/>
    <w:rsid w:val="00481500"/>
    <w:rsid w:val="00484291"/>
    <w:rsid w:val="00484CE9"/>
    <w:rsid w:val="004950D5"/>
    <w:rsid w:val="004951F5"/>
    <w:rsid w:val="00497EE4"/>
    <w:rsid w:val="004A2CFD"/>
    <w:rsid w:val="004C163D"/>
    <w:rsid w:val="004C221E"/>
    <w:rsid w:val="004C25FE"/>
    <w:rsid w:val="004C78E5"/>
    <w:rsid w:val="004C79D4"/>
    <w:rsid w:val="004E6B7F"/>
    <w:rsid w:val="005040F1"/>
    <w:rsid w:val="00511A88"/>
    <w:rsid w:val="00517AA4"/>
    <w:rsid w:val="00525453"/>
    <w:rsid w:val="00525485"/>
    <w:rsid w:val="0053313A"/>
    <w:rsid w:val="0053399A"/>
    <w:rsid w:val="00540F28"/>
    <w:rsid w:val="00541A4A"/>
    <w:rsid w:val="00542901"/>
    <w:rsid w:val="00561655"/>
    <w:rsid w:val="00563CA8"/>
    <w:rsid w:val="00577C9E"/>
    <w:rsid w:val="00582ADD"/>
    <w:rsid w:val="00582AE7"/>
    <w:rsid w:val="0059767E"/>
    <w:rsid w:val="005A73EA"/>
    <w:rsid w:val="005C7E8D"/>
    <w:rsid w:val="005D0252"/>
    <w:rsid w:val="005D3526"/>
    <w:rsid w:val="005D6819"/>
    <w:rsid w:val="005D6DF0"/>
    <w:rsid w:val="005F678D"/>
    <w:rsid w:val="006065B7"/>
    <w:rsid w:val="0060697E"/>
    <w:rsid w:val="006110D9"/>
    <w:rsid w:val="0061609D"/>
    <w:rsid w:val="00620206"/>
    <w:rsid w:val="00636990"/>
    <w:rsid w:val="0065390B"/>
    <w:rsid w:val="006579D3"/>
    <w:rsid w:val="0066474D"/>
    <w:rsid w:val="0066486B"/>
    <w:rsid w:val="00666A3B"/>
    <w:rsid w:val="006679A4"/>
    <w:rsid w:val="0067169F"/>
    <w:rsid w:val="00674352"/>
    <w:rsid w:val="006866AC"/>
    <w:rsid w:val="00697611"/>
    <w:rsid w:val="006B4158"/>
    <w:rsid w:val="006C3249"/>
    <w:rsid w:val="006D2AD8"/>
    <w:rsid w:val="006E07FC"/>
    <w:rsid w:val="006E7BEB"/>
    <w:rsid w:val="006F58C1"/>
    <w:rsid w:val="00704ED6"/>
    <w:rsid w:val="00717B43"/>
    <w:rsid w:val="0072650F"/>
    <w:rsid w:val="007303E1"/>
    <w:rsid w:val="007362CE"/>
    <w:rsid w:val="00745BE3"/>
    <w:rsid w:val="00746977"/>
    <w:rsid w:val="00751B7C"/>
    <w:rsid w:val="00752A51"/>
    <w:rsid w:val="007539E0"/>
    <w:rsid w:val="0075636F"/>
    <w:rsid w:val="00762063"/>
    <w:rsid w:val="00773599"/>
    <w:rsid w:val="0077547A"/>
    <w:rsid w:val="007877EB"/>
    <w:rsid w:val="007A120B"/>
    <w:rsid w:val="007A292E"/>
    <w:rsid w:val="007B302A"/>
    <w:rsid w:val="007E6000"/>
    <w:rsid w:val="007E7D88"/>
    <w:rsid w:val="0080301B"/>
    <w:rsid w:val="00824124"/>
    <w:rsid w:val="008445A7"/>
    <w:rsid w:val="008463FB"/>
    <w:rsid w:val="008500F5"/>
    <w:rsid w:val="0086256C"/>
    <w:rsid w:val="00891194"/>
    <w:rsid w:val="008A0328"/>
    <w:rsid w:val="008B2923"/>
    <w:rsid w:val="008B5B6E"/>
    <w:rsid w:val="008D3FB3"/>
    <w:rsid w:val="00931828"/>
    <w:rsid w:val="009436D3"/>
    <w:rsid w:val="00960D2F"/>
    <w:rsid w:val="00964241"/>
    <w:rsid w:val="009747CA"/>
    <w:rsid w:val="00975B68"/>
    <w:rsid w:val="009855B5"/>
    <w:rsid w:val="009955B7"/>
    <w:rsid w:val="009A2D32"/>
    <w:rsid w:val="009A492F"/>
    <w:rsid w:val="009B1AF2"/>
    <w:rsid w:val="009B7402"/>
    <w:rsid w:val="009C4410"/>
    <w:rsid w:val="009C710F"/>
    <w:rsid w:val="009D4339"/>
    <w:rsid w:val="009E6A71"/>
    <w:rsid w:val="009F442F"/>
    <w:rsid w:val="00A123C6"/>
    <w:rsid w:val="00A1763D"/>
    <w:rsid w:val="00A207D3"/>
    <w:rsid w:val="00A215CD"/>
    <w:rsid w:val="00A2279F"/>
    <w:rsid w:val="00A26EA4"/>
    <w:rsid w:val="00A3116F"/>
    <w:rsid w:val="00A35B9E"/>
    <w:rsid w:val="00A37CBB"/>
    <w:rsid w:val="00A41697"/>
    <w:rsid w:val="00A50394"/>
    <w:rsid w:val="00A628E2"/>
    <w:rsid w:val="00A641FC"/>
    <w:rsid w:val="00A65B4E"/>
    <w:rsid w:val="00A8065D"/>
    <w:rsid w:val="00A81521"/>
    <w:rsid w:val="00A90227"/>
    <w:rsid w:val="00AB0FB4"/>
    <w:rsid w:val="00AB295E"/>
    <w:rsid w:val="00AB34A6"/>
    <w:rsid w:val="00AC2DDA"/>
    <w:rsid w:val="00AD14A5"/>
    <w:rsid w:val="00AD2835"/>
    <w:rsid w:val="00AE2392"/>
    <w:rsid w:val="00AE2EB1"/>
    <w:rsid w:val="00B02D6C"/>
    <w:rsid w:val="00B20EB5"/>
    <w:rsid w:val="00B23A0E"/>
    <w:rsid w:val="00B32283"/>
    <w:rsid w:val="00B32D4C"/>
    <w:rsid w:val="00B36BE0"/>
    <w:rsid w:val="00B550DA"/>
    <w:rsid w:val="00B62D57"/>
    <w:rsid w:val="00B6458E"/>
    <w:rsid w:val="00B70CED"/>
    <w:rsid w:val="00B77587"/>
    <w:rsid w:val="00B775F1"/>
    <w:rsid w:val="00B77E2C"/>
    <w:rsid w:val="00B92891"/>
    <w:rsid w:val="00B96ECD"/>
    <w:rsid w:val="00BB14E0"/>
    <w:rsid w:val="00BB5067"/>
    <w:rsid w:val="00BE1248"/>
    <w:rsid w:val="00BE5FD7"/>
    <w:rsid w:val="00C03ADA"/>
    <w:rsid w:val="00C157A3"/>
    <w:rsid w:val="00C22D7E"/>
    <w:rsid w:val="00C325CE"/>
    <w:rsid w:val="00C33B62"/>
    <w:rsid w:val="00C423C6"/>
    <w:rsid w:val="00C46792"/>
    <w:rsid w:val="00C550B7"/>
    <w:rsid w:val="00C7399E"/>
    <w:rsid w:val="00C81D5D"/>
    <w:rsid w:val="00C910BB"/>
    <w:rsid w:val="00C943D5"/>
    <w:rsid w:val="00C96A80"/>
    <w:rsid w:val="00CA7407"/>
    <w:rsid w:val="00CC3A69"/>
    <w:rsid w:val="00CD2FA2"/>
    <w:rsid w:val="00CD5FE3"/>
    <w:rsid w:val="00CE04C4"/>
    <w:rsid w:val="00CE47A8"/>
    <w:rsid w:val="00D0223A"/>
    <w:rsid w:val="00D20B4C"/>
    <w:rsid w:val="00D21838"/>
    <w:rsid w:val="00D225C6"/>
    <w:rsid w:val="00D40882"/>
    <w:rsid w:val="00D66FCA"/>
    <w:rsid w:val="00D8009B"/>
    <w:rsid w:val="00D86045"/>
    <w:rsid w:val="00D86482"/>
    <w:rsid w:val="00D93D62"/>
    <w:rsid w:val="00D975DB"/>
    <w:rsid w:val="00DB0390"/>
    <w:rsid w:val="00DB4B6C"/>
    <w:rsid w:val="00DD1A6F"/>
    <w:rsid w:val="00DD6961"/>
    <w:rsid w:val="00DE5FF3"/>
    <w:rsid w:val="00DF04C6"/>
    <w:rsid w:val="00DF6962"/>
    <w:rsid w:val="00E122B1"/>
    <w:rsid w:val="00E1329B"/>
    <w:rsid w:val="00E35352"/>
    <w:rsid w:val="00E51354"/>
    <w:rsid w:val="00E54A80"/>
    <w:rsid w:val="00E62EE5"/>
    <w:rsid w:val="00E779DE"/>
    <w:rsid w:val="00E83DCE"/>
    <w:rsid w:val="00E858B2"/>
    <w:rsid w:val="00E97AC8"/>
    <w:rsid w:val="00EA5C44"/>
    <w:rsid w:val="00EB036A"/>
    <w:rsid w:val="00EB6B7B"/>
    <w:rsid w:val="00ED2FDE"/>
    <w:rsid w:val="00ED390D"/>
    <w:rsid w:val="00ED3A0B"/>
    <w:rsid w:val="00ED7F0E"/>
    <w:rsid w:val="00EE40D0"/>
    <w:rsid w:val="00EF365E"/>
    <w:rsid w:val="00EF4946"/>
    <w:rsid w:val="00EF4B86"/>
    <w:rsid w:val="00F12056"/>
    <w:rsid w:val="00F22A32"/>
    <w:rsid w:val="00F33B35"/>
    <w:rsid w:val="00F3426E"/>
    <w:rsid w:val="00F44D3C"/>
    <w:rsid w:val="00F52AD3"/>
    <w:rsid w:val="00F57276"/>
    <w:rsid w:val="00F57409"/>
    <w:rsid w:val="00F607B7"/>
    <w:rsid w:val="00F65F76"/>
    <w:rsid w:val="00F66DEE"/>
    <w:rsid w:val="00F77002"/>
    <w:rsid w:val="00F83AA4"/>
    <w:rsid w:val="00F91D25"/>
    <w:rsid w:val="00FA3ECA"/>
    <w:rsid w:val="00FB11CD"/>
    <w:rsid w:val="00FB54A1"/>
    <w:rsid w:val="00FC16EB"/>
    <w:rsid w:val="00FC41B6"/>
    <w:rsid w:val="00FC44AB"/>
    <w:rsid w:val="00FC7839"/>
    <w:rsid w:val="00FE0F02"/>
    <w:rsid w:val="00FE69B2"/>
    <w:rsid w:val="00FF0BAB"/>
    <w:rsid w:val="00FF2109"/>
    <w:rsid w:val="00FF6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2F6B"/>
  <w15:chartTrackingRefBased/>
  <w15:docId w15:val="{F4F42C10-7106-4E02-B6A1-418BFAD7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C221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7D3"/>
    <w:pPr>
      <w:ind w:left="720"/>
      <w:contextualSpacing/>
    </w:pPr>
  </w:style>
  <w:style w:type="character" w:styleId="Hyperlink">
    <w:name w:val="Hyperlink"/>
    <w:basedOn w:val="DefaultParagraphFont"/>
    <w:uiPriority w:val="99"/>
    <w:unhideWhenUsed/>
    <w:rsid w:val="00FE0F02"/>
    <w:rPr>
      <w:color w:val="0563C1" w:themeColor="hyperlink"/>
      <w:u w:val="single"/>
    </w:rPr>
  </w:style>
  <w:style w:type="character" w:styleId="UnresolvedMention">
    <w:name w:val="Unresolved Mention"/>
    <w:basedOn w:val="DefaultParagraphFont"/>
    <w:uiPriority w:val="99"/>
    <w:semiHidden/>
    <w:unhideWhenUsed/>
    <w:rsid w:val="00FE0F02"/>
    <w:rPr>
      <w:color w:val="605E5C"/>
      <w:shd w:val="clear" w:color="auto" w:fill="E1DFDD"/>
    </w:rPr>
  </w:style>
  <w:style w:type="paragraph" w:styleId="PlainText">
    <w:name w:val="Plain Text"/>
    <w:basedOn w:val="Normal"/>
    <w:link w:val="PlainTextChar"/>
    <w:uiPriority w:val="99"/>
    <w:unhideWhenUsed/>
    <w:rsid w:val="007E7D88"/>
    <w:rPr>
      <w:rFonts w:ascii="Calibri" w:hAnsi="Calibri"/>
      <w:szCs w:val="21"/>
    </w:rPr>
  </w:style>
  <w:style w:type="character" w:customStyle="1" w:styleId="PlainTextChar">
    <w:name w:val="Plain Text Char"/>
    <w:basedOn w:val="DefaultParagraphFont"/>
    <w:link w:val="PlainText"/>
    <w:uiPriority w:val="99"/>
    <w:rsid w:val="007E7D88"/>
    <w:rPr>
      <w:rFonts w:ascii="Calibri" w:hAnsi="Calibri"/>
      <w:szCs w:val="21"/>
    </w:rPr>
  </w:style>
  <w:style w:type="character" w:customStyle="1" w:styleId="Heading3Char">
    <w:name w:val="Heading 3 Char"/>
    <w:basedOn w:val="DefaultParagraphFont"/>
    <w:link w:val="Heading3"/>
    <w:uiPriority w:val="9"/>
    <w:semiHidden/>
    <w:rsid w:val="004C221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5944">
      <w:bodyDiv w:val="1"/>
      <w:marLeft w:val="0"/>
      <w:marRight w:val="0"/>
      <w:marTop w:val="0"/>
      <w:marBottom w:val="0"/>
      <w:divBdr>
        <w:top w:val="none" w:sz="0" w:space="0" w:color="auto"/>
        <w:left w:val="none" w:sz="0" w:space="0" w:color="auto"/>
        <w:bottom w:val="none" w:sz="0" w:space="0" w:color="auto"/>
        <w:right w:val="none" w:sz="0" w:space="0" w:color="auto"/>
      </w:divBdr>
    </w:div>
    <w:div w:id="293560819">
      <w:bodyDiv w:val="1"/>
      <w:marLeft w:val="0"/>
      <w:marRight w:val="0"/>
      <w:marTop w:val="0"/>
      <w:marBottom w:val="0"/>
      <w:divBdr>
        <w:top w:val="none" w:sz="0" w:space="0" w:color="auto"/>
        <w:left w:val="none" w:sz="0" w:space="0" w:color="auto"/>
        <w:bottom w:val="none" w:sz="0" w:space="0" w:color="auto"/>
        <w:right w:val="none" w:sz="0" w:space="0" w:color="auto"/>
      </w:divBdr>
    </w:div>
    <w:div w:id="837304034">
      <w:bodyDiv w:val="1"/>
      <w:marLeft w:val="0"/>
      <w:marRight w:val="0"/>
      <w:marTop w:val="0"/>
      <w:marBottom w:val="0"/>
      <w:divBdr>
        <w:top w:val="none" w:sz="0" w:space="0" w:color="auto"/>
        <w:left w:val="none" w:sz="0" w:space="0" w:color="auto"/>
        <w:bottom w:val="none" w:sz="0" w:space="0" w:color="auto"/>
        <w:right w:val="none" w:sz="0" w:space="0" w:color="auto"/>
      </w:divBdr>
    </w:div>
    <w:div w:id="124992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www.virt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311fa54-a951-4d8e-b5b3-bbd8318ba2a5" xsi:nil="true"/>
    <lcf76f155ced4ddcb4097134ff3c332f xmlns="af943a52-873a-40ce-b9ac-7f34700c442f">
      <Terms xmlns="http://schemas.microsoft.com/office/infopath/2007/PartnerControls"/>
    </lcf76f155ced4ddcb4097134ff3c332f>
    <MediaLengthInSeconds xmlns="af943a52-873a-40ce-b9ac-7f34700c44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9A1C8BE0E36D4BAD35A64BB55DC616" ma:contentTypeVersion="15" ma:contentTypeDescription="Create a new document." ma:contentTypeScope="" ma:versionID="b24c4f26096c6340075c069f2de367d8">
  <xsd:schema xmlns:xsd="http://www.w3.org/2001/XMLSchema" xmlns:xs="http://www.w3.org/2001/XMLSchema" xmlns:p="http://schemas.microsoft.com/office/2006/metadata/properties" xmlns:ns2="af943a52-873a-40ce-b9ac-7f34700c442f" xmlns:ns3="5311fa54-a951-4d8e-b5b3-bbd8318ba2a5" targetNamespace="http://schemas.microsoft.com/office/2006/metadata/properties" ma:root="true" ma:fieldsID="faf47147fbb2f27e656da28481c51913" ns2:_="" ns3:_="">
    <xsd:import namespace="af943a52-873a-40ce-b9ac-7f34700c442f"/>
    <xsd:import namespace="5311fa54-a951-4d8e-b5b3-bbd8318ba2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43a52-873a-40ce-b9ac-7f34700c4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fddbcaf-8f12-4105-9ef4-f64155011a7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11fa54-a951-4d8e-b5b3-bbd8318ba2a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90ba71a-29cc-4718-8c26-4e481e1bbf9a}" ma:internalName="TaxCatchAll" ma:showField="CatchAllData" ma:web="5311fa54-a951-4d8e-b5b3-bbd8318ba2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5ACB2-EAB2-4F48-B2F4-1B33ADB301A4}">
  <ds:schemaRefs>
    <ds:schemaRef ds:uri="http://schemas.microsoft.com/sharepoint/v3/contenttype/forms"/>
  </ds:schemaRefs>
</ds:datastoreItem>
</file>

<file path=customXml/itemProps2.xml><?xml version="1.0" encoding="utf-8"?>
<ds:datastoreItem xmlns:ds="http://schemas.openxmlformats.org/officeDocument/2006/customXml" ds:itemID="{26A5C4D8-F875-4AB4-879F-F3B1C7FC181F}">
  <ds:schemaRefs>
    <ds:schemaRef ds:uri="http://schemas.microsoft.com/office/2006/metadata/properties"/>
    <ds:schemaRef ds:uri="http://schemas.microsoft.com/office/infopath/2007/PartnerControls"/>
    <ds:schemaRef ds:uri="5311fa54-a951-4d8e-b5b3-bbd8318ba2a5"/>
    <ds:schemaRef ds:uri="af943a52-873a-40ce-b9ac-7f34700c442f"/>
  </ds:schemaRefs>
</ds:datastoreItem>
</file>

<file path=customXml/itemProps3.xml><?xml version="1.0" encoding="utf-8"?>
<ds:datastoreItem xmlns:ds="http://schemas.openxmlformats.org/officeDocument/2006/customXml" ds:itemID="{7403366C-4227-40F5-88B7-F90A7BB22F9C}"/>
</file>

<file path=docProps/app.xml><?xml version="1.0" encoding="utf-8"?>
<Properties xmlns="http://schemas.openxmlformats.org/officeDocument/2006/extended-properties" xmlns:vt="http://schemas.openxmlformats.org/officeDocument/2006/docPropsVTypes">
  <Template>Normal</Template>
  <TotalTime>13</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Kwan</dc:creator>
  <cp:keywords/>
  <dc:description/>
  <cp:lastModifiedBy>Alex Kwan</cp:lastModifiedBy>
  <cp:revision>19</cp:revision>
  <dcterms:created xsi:type="dcterms:W3CDTF">2025-07-01T03:33:00Z</dcterms:created>
  <dcterms:modified xsi:type="dcterms:W3CDTF">2025-07-01T03:45:00Z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0x010100849A1C8BE0E36D4BAD35A64BB55DC616</vt:lpwstr>
  </property>
  <property fmtid="{D5CDD505-2E9C-101B-9397-08002B2CF9AE}" pid="3" name="Order">
    <vt:r8>1877700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